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73D4D" w:rsidRDefault="000F0714" w:rsidP="000F0714">
      <w:pPr>
        <w:pStyle w:val="a7"/>
        <w:jc w:val="center"/>
      </w:pPr>
      <w:r w:rsidRPr="00073D4D">
        <w:t xml:space="preserve">Сводная ведомость результатов </w:t>
      </w:r>
      <w:r w:rsidR="004654AF" w:rsidRPr="00073D4D">
        <w:t xml:space="preserve">проведения </w:t>
      </w:r>
      <w:r w:rsidRPr="00073D4D">
        <w:t>специальной оценки условий труда</w:t>
      </w:r>
    </w:p>
    <w:p w:rsidR="00B3448B" w:rsidRPr="00073D4D" w:rsidRDefault="00B3448B" w:rsidP="00B3448B"/>
    <w:p w:rsidR="00B3448B" w:rsidRPr="00073D4D" w:rsidRDefault="00B3448B" w:rsidP="00AA1C76">
      <w:pPr>
        <w:ind w:left="142"/>
      </w:pPr>
      <w:r w:rsidRPr="00073D4D">
        <w:t>Наименование организации:</w:t>
      </w:r>
      <w:r w:rsidRPr="00073D4D">
        <w:rPr>
          <w:rStyle w:val="a9"/>
        </w:rPr>
        <w:t xml:space="preserve"> </w:t>
      </w:r>
      <w:fldSimple w:instr=" DOCVARIABLE ceh_info \* MERGEFORMAT ">
        <w:r w:rsidR="00804402" w:rsidRPr="00804402">
          <w:rPr>
            <w:rStyle w:val="a9"/>
          </w:rPr>
          <w:t>Общество с ограниченной ответственностью «ЭЗОИС-Урал»</w:t>
        </w:r>
      </w:fldSimple>
      <w:r w:rsidRPr="00073D4D">
        <w:rPr>
          <w:rStyle w:val="a9"/>
        </w:rPr>
        <w:t> </w:t>
      </w:r>
    </w:p>
    <w:p w:rsidR="00F06873" w:rsidRPr="00073D4D" w:rsidRDefault="00F06873" w:rsidP="004654AF">
      <w:pPr>
        <w:suppressAutoHyphens/>
        <w:jc w:val="right"/>
      </w:pPr>
      <w:r w:rsidRPr="00073D4D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073D4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073D4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73D4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073D4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073D4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073D4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073D4D">
              <w:rPr>
                <w:rFonts w:ascii="Times New Roman" w:hAnsi="Times New Roman"/>
                <w:sz w:val="20"/>
                <w:szCs w:val="20"/>
              </w:rPr>
              <w:t>и</w:t>
            </w:r>
            <w:r w:rsidRPr="00073D4D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073D4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073D4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73D4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073D4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073D4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073D4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073D4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73D4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D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073D4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63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73D4D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073D4D">
              <w:rPr>
                <w:rFonts w:ascii="Times New Roman" w:hAnsi="Times New Roman"/>
                <w:sz w:val="20"/>
                <w:szCs w:val="20"/>
              </w:rPr>
              <w:t>с</w:t>
            </w:r>
            <w:r w:rsidRPr="00073D4D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63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73D4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73D4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73D4D" w:rsidTr="004654AF">
        <w:trPr>
          <w:jc w:val="center"/>
        </w:trPr>
        <w:tc>
          <w:tcPr>
            <w:tcW w:w="3518" w:type="dxa"/>
            <w:vAlign w:val="center"/>
          </w:tcPr>
          <w:p w:rsidR="00AF1EDF" w:rsidRPr="00073D4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73D4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073D4D" w:rsidRDefault="008044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73D4D" w:rsidRDefault="008044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073D4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073D4D" w:rsidRDefault="00F06873" w:rsidP="00F06873">
      <w:pPr>
        <w:jc w:val="right"/>
      </w:pPr>
      <w:r w:rsidRPr="00073D4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073D4D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073D4D" w:rsidRDefault="004654AF" w:rsidP="00F06873">
            <w:pPr>
              <w:jc w:val="center"/>
              <w:rPr>
                <w:sz w:val="20"/>
              </w:rPr>
            </w:pPr>
            <w:r w:rsidRPr="00073D4D">
              <w:rPr>
                <w:color w:val="000000"/>
                <w:sz w:val="20"/>
              </w:rPr>
              <w:t>Инд</w:t>
            </w:r>
            <w:r w:rsidRPr="00073D4D">
              <w:rPr>
                <w:color w:val="000000"/>
                <w:sz w:val="20"/>
              </w:rPr>
              <w:t>и</w:t>
            </w:r>
            <w:r w:rsidRPr="00073D4D">
              <w:rPr>
                <w:color w:val="000000"/>
                <w:sz w:val="20"/>
              </w:rPr>
              <w:t>ви</w:t>
            </w:r>
            <w:r w:rsidRPr="00073D4D">
              <w:rPr>
                <w:color w:val="000000"/>
                <w:sz w:val="20"/>
              </w:rPr>
              <w:softHyphen/>
              <w:t>дуал</w:t>
            </w:r>
            <w:r w:rsidRPr="00073D4D">
              <w:rPr>
                <w:color w:val="000000"/>
                <w:sz w:val="20"/>
              </w:rPr>
              <w:t>ь</w:t>
            </w:r>
            <w:r w:rsidRPr="00073D4D">
              <w:rPr>
                <w:color w:val="000000"/>
                <w:sz w:val="20"/>
              </w:rPr>
              <w:t>ный номер рабоч</w:t>
            </w:r>
            <w:r w:rsidRPr="00073D4D">
              <w:rPr>
                <w:color w:val="000000"/>
                <w:sz w:val="20"/>
              </w:rPr>
              <w:t>е</w:t>
            </w:r>
            <w:r w:rsidRPr="00073D4D">
              <w:rPr>
                <w:color w:val="000000"/>
                <w:sz w:val="20"/>
              </w:rPr>
              <w:t>го ме</w:t>
            </w:r>
            <w:r w:rsidRPr="00073D4D">
              <w:rPr>
                <w:color w:val="000000"/>
                <w:sz w:val="20"/>
              </w:rPr>
              <w:t>с</w:t>
            </w:r>
            <w:r w:rsidRPr="00073D4D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073D4D" w:rsidRDefault="004654AF" w:rsidP="004654AF">
            <w:pPr>
              <w:jc w:val="center"/>
              <w:rPr>
                <w:color w:val="000000"/>
                <w:sz w:val="20"/>
              </w:rPr>
            </w:pPr>
            <w:r w:rsidRPr="00073D4D">
              <w:rPr>
                <w:color w:val="000000"/>
                <w:sz w:val="20"/>
              </w:rPr>
              <w:t>Профессия/</w:t>
            </w:r>
            <w:r w:rsidRPr="00073D4D">
              <w:rPr>
                <w:color w:val="000000"/>
                <w:sz w:val="20"/>
              </w:rPr>
              <w:br/>
              <w:t>должность/</w:t>
            </w:r>
            <w:r w:rsidRPr="00073D4D">
              <w:rPr>
                <w:color w:val="000000"/>
                <w:sz w:val="20"/>
              </w:rPr>
              <w:br/>
              <w:t>специальность рабо</w:t>
            </w:r>
            <w:r w:rsidRPr="00073D4D">
              <w:rPr>
                <w:color w:val="000000"/>
                <w:sz w:val="20"/>
              </w:rPr>
              <w:t>т</w:t>
            </w:r>
            <w:r w:rsidRPr="00073D4D">
              <w:rPr>
                <w:color w:val="000000"/>
                <w:sz w:val="20"/>
              </w:rPr>
              <w:t xml:space="preserve">ника </w:t>
            </w:r>
          </w:p>
          <w:p w:rsidR="00F06873" w:rsidRPr="00073D4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073D4D" w:rsidRDefault="00F06873" w:rsidP="00F06873">
            <w:pPr>
              <w:jc w:val="center"/>
              <w:rPr>
                <w:sz w:val="20"/>
              </w:rPr>
            </w:pPr>
            <w:r w:rsidRPr="00073D4D">
              <w:rPr>
                <w:sz w:val="20"/>
              </w:rPr>
              <w:t>Классы</w:t>
            </w:r>
            <w:r w:rsidR="004654AF" w:rsidRPr="00073D4D">
              <w:rPr>
                <w:sz w:val="20"/>
              </w:rPr>
              <w:t xml:space="preserve"> </w:t>
            </w:r>
            <w:r w:rsidR="004654AF" w:rsidRPr="00073D4D">
              <w:rPr>
                <w:color w:val="000000"/>
                <w:sz w:val="20"/>
              </w:rPr>
              <w:t>(подклассы)</w:t>
            </w:r>
            <w:r w:rsidRPr="00073D4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073D4D">
              <w:rPr>
                <w:color w:val="000000"/>
                <w:sz w:val="16"/>
                <w:szCs w:val="16"/>
              </w:rPr>
              <w:t>о</w:t>
            </w:r>
            <w:r w:rsidRPr="00073D4D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073D4D">
              <w:rPr>
                <w:color w:val="000000"/>
                <w:sz w:val="16"/>
                <w:szCs w:val="16"/>
              </w:rPr>
              <w:t>о</w:t>
            </w:r>
            <w:r w:rsidRPr="00073D4D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073D4D">
              <w:rPr>
                <w:color w:val="000000"/>
                <w:sz w:val="16"/>
                <w:szCs w:val="16"/>
              </w:rPr>
              <w:t>о</w:t>
            </w:r>
            <w:r w:rsidRPr="00073D4D">
              <w:rPr>
                <w:color w:val="000000"/>
                <w:sz w:val="16"/>
                <w:szCs w:val="16"/>
              </w:rPr>
              <w:t>го примен</w:t>
            </w:r>
            <w:r w:rsidRPr="00073D4D">
              <w:rPr>
                <w:color w:val="000000"/>
                <w:sz w:val="16"/>
                <w:szCs w:val="16"/>
              </w:rPr>
              <w:t>е</w:t>
            </w:r>
            <w:r w:rsidRPr="00073D4D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073D4D">
              <w:rPr>
                <w:color w:val="000000"/>
                <w:sz w:val="16"/>
                <w:szCs w:val="16"/>
              </w:rPr>
              <w:t>п</w:t>
            </w:r>
            <w:r w:rsidRPr="00073D4D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073D4D">
              <w:rPr>
                <w:color w:val="000000"/>
                <w:sz w:val="16"/>
                <w:szCs w:val="16"/>
              </w:rPr>
              <w:t>ь</w:t>
            </w:r>
            <w:r w:rsidRPr="00073D4D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073D4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Лечебно</w:t>
            </w:r>
            <w:r w:rsidRPr="00073D4D">
              <w:rPr>
                <w:sz w:val="16"/>
                <w:szCs w:val="16"/>
              </w:rPr>
              <w:t>-профилактическое п</w:t>
            </w:r>
            <w:r w:rsidRPr="00073D4D">
              <w:rPr>
                <w:sz w:val="16"/>
                <w:szCs w:val="16"/>
              </w:rPr>
              <w:t>и</w:t>
            </w:r>
            <w:r w:rsidRPr="00073D4D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Льготно</w:t>
            </w:r>
            <w:r w:rsidRPr="00073D4D">
              <w:rPr>
                <w:sz w:val="16"/>
                <w:szCs w:val="16"/>
              </w:rPr>
              <w:t>е пенсионное обеспеч</w:t>
            </w:r>
            <w:r w:rsidRPr="00073D4D">
              <w:rPr>
                <w:sz w:val="16"/>
                <w:szCs w:val="16"/>
              </w:rPr>
              <w:t>е</w:t>
            </w:r>
            <w:r w:rsidRPr="00073D4D">
              <w:rPr>
                <w:sz w:val="16"/>
                <w:szCs w:val="16"/>
              </w:rPr>
              <w:t>ние (да/нет)</w:t>
            </w:r>
          </w:p>
        </w:tc>
      </w:tr>
      <w:tr w:rsidR="00F06873" w:rsidRPr="00073D4D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073D4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073D4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73D4D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073D4D">
              <w:rPr>
                <w:color w:val="000000"/>
                <w:sz w:val="16"/>
                <w:szCs w:val="16"/>
              </w:rPr>
              <w:t>о</w:t>
            </w:r>
            <w:r w:rsidRPr="00073D4D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073D4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073D4D" w:rsidTr="004654AF">
        <w:tc>
          <w:tcPr>
            <w:tcW w:w="959" w:type="dxa"/>
            <w:shd w:val="clear" w:color="auto" w:fill="auto"/>
            <w:vAlign w:val="center"/>
          </w:tcPr>
          <w:p w:rsidR="00F06873" w:rsidRPr="00073D4D" w:rsidRDefault="00F06873" w:rsidP="001B19D8">
            <w:pPr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073D4D" w:rsidRDefault="00F06873" w:rsidP="001B19D8">
            <w:pPr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073D4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3D4D">
              <w:rPr>
                <w:sz w:val="18"/>
                <w:szCs w:val="18"/>
              </w:rPr>
              <w:t>24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Pr="00073D4D" w:rsidRDefault="008044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b/>
                <w:sz w:val="18"/>
                <w:szCs w:val="18"/>
              </w:rPr>
            </w:pPr>
            <w:r w:rsidRPr="00804402">
              <w:rPr>
                <w:b/>
                <w:sz w:val="18"/>
                <w:szCs w:val="18"/>
              </w:rPr>
              <w:t>Основное подразделение ООО "ЭЗОИС-Урал"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Pr="00073D4D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Pr="00073D4D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7-2023А </w:t>
            </w:r>
            <w:r>
              <w:rPr>
                <w:sz w:val="18"/>
                <w:szCs w:val="18"/>
              </w:rPr>
              <w:lastRenderedPageBreak/>
              <w:t>(6-2023А)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10-2023А (9-2023А)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юриста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16-2023А (15-2023А)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юриста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18-2023А (17-2023А)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19-2023А (17-2023А)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20-2023А (17-2023А)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21-2023А (17-2023А)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проектов СМР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23-2023А (22-2023А)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проектов СМР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ПТО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25-2023А (24-2023А)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ПТО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тендерного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тенд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тендерам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31-2023А (30-2023А)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32-2023А (30-2023А)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34-2023А (33-2023А)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35-2023А (33-2023А)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 по сна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маркетингу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39-2023А (38-2023А)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40-2023А (38-2023А)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b/>
                <w:sz w:val="18"/>
                <w:szCs w:val="18"/>
              </w:rPr>
            </w:pPr>
            <w:r w:rsidRPr="00804402">
              <w:rPr>
                <w:b/>
                <w:sz w:val="18"/>
                <w:szCs w:val="18"/>
              </w:rPr>
              <w:t>Подразделение ООО «ЭЗ</w:t>
            </w:r>
            <w:r w:rsidRPr="00804402">
              <w:rPr>
                <w:b/>
                <w:sz w:val="18"/>
                <w:szCs w:val="18"/>
              </w:rPr>
              <w:t>О</w:t>
            </w:r>
            <w:r w:rsidRPr="00804402">
              <w:rPr>
                <w:b/>
                <w:sz w:val="18"/>
                <w:szCs w:val="18"/>
              </w:rPr>
              <w:t>ИС-Урал» в г.Березовский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цеха НКУ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ПТО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</w:t>
            </w:r>
            <w:r>
              <w:rPr>
                <w:sz w:val="18"/>
                <w:szCs w:val="18"/>
              </w:rPr>
              <w:lastRenderedPageBreak/>
              <w:t>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56-2023А (55-2023А)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74-2023А </w:t>
            </w:r>
            <w:r>
              <w:rPr>
                <w:sz w:val="18"/>
                <w:szCs w:val="18"/>
              </w:rPr>
              <w:lastRenderedPageBreak/>
              <w:t>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86-2023А (61-2023А)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b/>
                <w:sz w:val="18"/>
                <w:szCs w:val="18"/>
              </w:rPr>
            </w:pPr>
            <w:r w:rsidRPr="00804402">
              <w:rPr>
                <w:b/>
                <w:sz w:val="18"/>
                <w:szCs w:val="18"/>
              </w:rPr>
              <w:t>Подразделение ООО «ЭЗ</w:t>
            </w:r>
            <w:r w:rsidRPr="00804402">
              <w:rPr>
                <w:b/>
                <w:sz w:val="18"/>
                <w:szCs w:val="18"/>
              </w:rPr>
              <w:t>О</w:t>
            </w:r>
            <w:r w:rsidRPr="00804402">
              <w:rPr>
                <w:b/>
                <w:sz w:val="18"/>
                <w:szCs w:val="18"/>
              </w:rPr>
              <w:t>ИС-Урал» в г.Пермь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согласованиям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b/>
                <w:sz w:val="18"/>
                <w:szCs w:val="18"/>
              </w:rPr>
            </w:pPr>
            <w:r w:rsidRPr="00804402">
              <w:rPr>
                <w:b/>
                <w:sz w:val="18"/>
                <w:szCs w:val="18"/>
              </w:rPr>
              <w:t>Подразделение ООО «ЭЗ</w:t>
            </w:r>
            <w:r w:rsidRPr="00804402">
              <w:rPr>
                <w:b/>
                <w:sz w:val="18"/>
                <w:szCs w:val="18"/>
              </w:rPr>
              <w:t>О</w:t>
            </w:r>
            <w:r w:rsidRPr="00804402">
              <w:rPr>
                <w:b/>
                <w:sz w:val="18"/>
                <w:szCs w:val="18"/>
              </w:rPr>
              <w:t>ИС-Урал» в г. Москва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97-2023А (96-2023А)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закупок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ПТО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102-2023А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защите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103-2023А (102-2023А)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защите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104-2023А (102-2023А)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защите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4402" w:rsidRPr="00073D4D" w:rsidTr="004654AF">
        <w:tc>
          <w:tcPr>
            <w:tcW w:w="959" w:type="dxa"/>
            <w:shd w:val="clear" w:color="auto" w:fill="auto"/>
            <w:vAlign w:val="center"/>
          </w:tcPr>
          <w:p w:rsid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04402" w:rsidRPr="00804402" w:rsidRDefault="008044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04402" w:rsidRDefault="008044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73D4D" w:rsidRPr="00DF3B0A" w:rsidRDefault="00073D4D" w:rsidP="00DF3B0A">
      <w:pPr>
        <w:rPr>
          <w:sz w:val="2"/>
          <w:szCs w:val="2"/>
          <w:lang w:val="en-US"/>
        </w:rPr>
      </w:pPr>
    </w:p>
    <w:p w:rsidR="00936F48" w:rsidRPr="00073D4D" w:rsidRDefault="00936F48" w:rsidP="00AA1C76">
      <w:pPr>
        <w:spacing w:before="60"/>
      </w:pPr>
      <w:r w:rsidRPr="00073D4D">
        <w:t>Дата составления:</w:t>
      </w:r>
      <w:r w:rsidRPr="00073D4D">
        <w:rPr>
          <w:rStyle w:val="a9"/>
        </w:rPr>
        <w:t xml:space="preserve"> </w:t>
      </w:r>
      <w:fldSimple w:instr=" DOCVARIABLE fill_date \* MERGEFORMAT ">
        <w:r w:rsidR="00804402">
          <w:rPr>
            <w:rStyle w:val="a9"/>
          </w:rPr>
          <w:t>29.11.2023</w:t>
        </w:r>
      </w:fldSimple>
      <w:r w:rsidRPr="00073D4D">
        <w:rPr>
          <w:rStyle w:val="a9"/>
        </w:rPr>
        <w:t> </w:t>
      </w:r>
    </w:p>
    <w:p w:rsidR="00AA1C76" w:rsidRPr="00073D4D" w:rsidRDefault="00AA1C76" w:rsidP="00AA1C76">
      <w:pPr>
        <w:spacing w:before="60"/>
      </w:pPr>
      <w:r w:rsidRPr="00073D4D">
        <w:t>Председатель комиссии по проведению специальной оценки условий труда</w:t>
      </w:r>
    </w:p>
    <w:tbl>
      <w:tblPr>
        <w:tblW w:w="15436" w:type="dxa"/>
        <w:tblLayout w:type="fixed"/>
        <w:tblLook w:val="0000"/>
      </w:tblPr>
      <w:tblGrid>
        <w:gridCol w:w="5211"/>
        <w:gridCol w:w="283"/>
        <w:gridCol w:w="2836"/>
        <w:gridCol w:w="284"/>
        <w:gridCol w:w="5102"/>
        <w:gridCol w:w="284"/>
        <w:gridCol w:w="1436"/>
      </w:tblGrid>
      <w:tr w:rsidR="00AA1C76" w:rsidRPr="00073D4D" w:rsidTr="000659F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83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  <w:bookmarkStart w:id="7" w:name="com_pred"/>
            <w:bookmarkEnd w:id="7"/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Герцен Я.Ю.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</w:tr>
      <w:tr w:rsidR="00AA1C76" w:rsidRPr="00073D4D" w:rsidTr="000659F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8" w:name="s070_1"/>
            <w:bookmarkEnd w:id="8"/>
            <w:r w:rsidRPr="00073D4D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073D4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073D4D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AA1C76" w:rsidRPr="00073D4D" w:rsidRDefault="00AA1C76" w:rsidP="00AA1C76">
      <w:pPr>
        <w:spacing w:before="60"/>
        <w:rPr>
          <w:szCs w:val="24"/>
        </w:rPr>
      </w:pPr>
      <w:r w:rsidRPr="00073D4D">
        <w:rPr>
          <w:szCs w:val="24"/>
        </w:rPr>
        <w:t>Члены комиссии по проведению специальной оценки условий труда:</w:t>
      </w:r>
    </w:p>
    <w:tbl>
      <w:tblPr>
        <w:tblW w:w="15436" w:type="dxa"/>
        <w:tblLayout w:type="fixed"/>
        <w:tblLook w:val="0000"/>
      </w:tblPr>
      <w:tblGrid>
        <w:gridCol w:w="5211"/>
        <w:gridCol w:w="283"/>
        <w:gridCol w:w="2836"/>
        <w:gridCol w:w="284"/>
        <w:gridCol w:w="5102"/>
        <w:gridCol w:w="284"/>
        <w:gridCol w:w="1436"/>
      </w:tblGrid>
      <w:tr w:rsidR="00AA1C76" w:rsidRPr="00073D4D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директор</w:t>
            </w:r>
          </w:p>
        </w:tc>
        <w:tc>
          <w:tcPr>
            <w:tcW w:w="283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  <w:bookmarkStart w:id="9" w:name="com_chlens"/>
            <w:bookmarkEnd w:id="9"/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Микишев А.К.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</w:tr>
      <w:tr w:rsidR="00AA1C76" w:rsidRPr="00073D4D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10" w:name="s070_2"/>
            <w:bookmarkEnd w:id="10"/>
            <w:r w:rsidRPr="00073D4D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073D4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AA1C76" w:rsidRPr="00073D4D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vAlign w:val="bottom"/>
          </w:tcPr>
          <w:p w:rsidR="00AA1C76" w:rsidRPr="00073D4D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073D4D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цеха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Безматерных Н.Л.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Владыко Ю.А.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</w:rPr>
            </w:pPr>
          </w:p>
        </w:tc>
      </w:tr>
      <w:tr w:rsidR="00804402" w:rsidRPr="00804402" w:rsidTr="008044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804402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AA1C76" w:rsidRPr="00073D4D" w:rsidRDefault="00AA1C76" w:rsidP="00AA1C76">
      <w:pPr>
        <w:spacing w:before="60"/>
        <w:rPr>
          <w:szCs w:val="24"/>
        </w:rPr>
      </w:pPr>
      <w:r w:rsidRPr="00073D4D">
        <w:rPr>
          <w:szCs w:val="24"/>
        </w:rPr>
        <w:t>Эксперт(-ы) организации, проводившей специальную оценку условий труда:</w:t>
      </w:r>
    </w:p>
    <w:tbl>
      <w:tblPr>
        <w:tblW w:w="15436" w:type="dxa"/>
        <w:tblLayout w:type="fixed"/>
        <w:tblLook w:val="01E0"/>
      </w:tblPr>
      <w:tblGrid>
        <w:gridCol w:w="5211"/>
        <w:gridCol w:w="284"/>
        <w:gridCol w:w="2835"/>
        <w:gridCol w:w="284"/>
        <w:gridCol w:w="5102"/>
        <w:gridCol w:w="284"/>
        <w:gridCol w:w="1436"/>
      </w:tblGrid>
      <w:tr w:rsidR="00AA1C76" w:rsidRPr="00804402" w:rsidTr="00804402">
        <w:trPr>
          <w:trHeight w:val="284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6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 w:rsidRPr="00804402">
              <w:rPr>
                <w:sz w:val="24"/>
                <w:szCs w:val="24"/>
              </w:rPr>
              <w:lastRenderedPageBreak/>
              <w:t>5622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1C76" w:rsidRPr="00804402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6" w:rsidRPr="00804402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A1C76" w:rsidRPr="00804402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6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 w:rsidRPr="00804402">
              <w:rPr>
                <w:sz w:val="24"/>
                <w:szCs w:val="24"/>
              </w:rPr>
              <w:t>Клюкина Н.Н.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1C76" w:rsidRPr="00804402" w:rsidRDefault="00AA1C76" w:rsidP="000659F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6" w:rsidRPr="00804402" w:rsidRDefault="00804402" w:rsidP="000659F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</w:tr>
      <w:tr w:rsidR="00AA1C76" w:rsidRPr="00804402" w:rsidTr="00804402">
        <w:trPr>
          <w:trHeight w:val="284"/>
        </w:trPr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AA1C76" w:rsidRPr="00804402" w:rsidRDefault="00804402" w:rsidP="000659F3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1C76" w:rsidRPr="00804402" w:rsidRDefault="00AA1C76" w:rsidP="000659F3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A1C76" w:rsidRPr="00804402" w:rsidRDefault="00804402" w:rsidP="000659F3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AA1C76" w:rsidRPr="00804402" w:rsidRDefault="00AA1C76" w:rsidP="000659F3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AA1C76" w:rsidRPr="00804402" w:rsidRDefault="00804402" w:rsidP="000659F3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AA1C76" w:rsidRPr="00804402" w:rsidRDefault="00AA1C76" w:rsidP="000659F3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AA1C76" w:rsidRPr="00804402" w:rsidRDefault="00804402" w:rsidP="000659F3">
            <w:pPr>
              <w:pStyle w:val="aa"/>
              <w:rPr>
                <w:sz w:val="24"/>
                <w:szCs w:val="24"/>
                <w:vertAlign w:val="superscript"/>
              </w:rPr>
            </w:pPr>
            <w:r w:rsidRPr="00804402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AA1C76" w:rsidRPr="00073D4D" w:rsidRDefault="00AA1C76" w:rsidP="00AA1C76">
      <w:pPr>
        <w:pStyle w:val="ConsPlusNonformat"/>
        <w:widowControl/>
        <w:spacing w:before="120" w:after="120"/>
        <w:jc w:val="both"/>
        <w:rPr>
          <w:sz w:val="2"/>
          <w:szCs w:val="2"/>
        </w:rPr>
      </w:pPr>
    </w:p>
    <w:p w:rsidR="00DC1A91" w:rsidRPr="00073D4D" w:rsidRDefault="00DC1A91" w:rsidP="00AA1C76"/>
    <w:sectPr w:rsidR="00DC1A91" w:rsidRPr="00073D4D" w:rsidSect="00BF6D5F">
      <w:footerReference w:type="default" r:id="rId6"/>
      <w:pgSz w:w="16838" w:h="11906" w:orient="landscape"/>
      <w:pgMar w:top="1021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02" w:rsidRDefault="00804402" w:rsidP="00BF6D5F">
      <w:r>
        <w:separator/>
      </w:r>
    </w:p>
  </w:endnote>
  <w:endnote w:type="continuationSeparator" w:id="0">
    <w:p w:rsidR="00804402" w:rsidRDefault="00804402" w:rsidP="00BF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5" w:type="pct"/>
      <w:tblLook w:val="01E0"/>
    </w:tblPr>
    <w:tblGrid>
      <w:gridCol w:w="13008"/>
      <w:gridCol w:w="418"/>
      <w:gridCol w:w="1849"/>
    </w:tblGrid>
    <w:tr w:rsidR="00BF6D5F" w:rsidTr="000659F3">
      <w:tc>
        <w:tcPr>
          <w:tcW w:w="13009" w:type="dxa"/>
          <w:shd w:val="clear" w:color="auto" w:fill="auto"/>
        </w:tcPr>
        <w:p w:rsidR="00BF6D5F" w:rsidRPr="00956FC2" w:rsidRDefault="00BF6D5F" w:rsidP="000659F3">
          <w:pPr>
            <w:rPr>
              <w:sz w:val="20"/>
            </w:rPr>
          </w:pPr>
        </w:p>
      </w:tc>
      <w:tc>
        <w:tcPr>
          <w:tcW w:w="418" w:type="dxa"/>
          <w:shd w:val="clear" w:color="auto" w:fill="auto"/>
        </w:tcPr>
        <w:p w:rsidR="00BF6D5F" w:rsidRPr="00956FC2" w:rsidRDefault="00BF6D5F" w:rsidP="000659F3">
          <w:pPr>
            <w:jc w:val="center"/>
            <w:rPr>
              <w:sz w:val="20"/>
            </w:rPr>
          </w:pPr>
          <w:bookmarkStart w:id="12" w:name="kolontitul2"/>
          <w:bookmarkEnd w:id="12"/>
        </w:p>
      </w:tc>
      <w:tc>
        <w:tcPr>
          <w:tcW w:w="1849" w:type="dxa"/>
          <w:shd w:val="clear" w:color="auto" w:fill="auto"/>
        </w:tcPr>
        <w:p w:rsidR="00BF6D5F" w:rsidRPr="00956FC2" w:rsidRDefault="00BF6D5F" w:rsidP="000659F3">
          <w:pPr>
            <w:pStyle w:val="ad"/>
            <w:ind w:right="-54"/>
            <w:jc w:val="right"/>
            <w:rPr>
              <w:sz w:val="20"/>
              <w:lang w:val="en-US"/>
            </w:rPr>
          </w:pPr>
          <w:r w:rsidRPr="00956FC2">
            <w:rPr>
              <w:rStyle w:val="af"/>
              <w:sz w:val="20"/>
            </w:rPr>
            <w:t xml:space="preserve">Стр. </w:t>
          </w:r>
          <w:r w:rsidRPr="00956FC2">
            <w:rPr>
              <w:rStyle w:val="af"/>
              <w:sz w:val="20"/>
            </w:rPr>
            <w:fldChar w:fldCharType="begin"/>
          </w:r>
          <w:r w:rsidRPr="00956FC2">
            <w:rPr>
              <w:rStyle w:val="af"/>
              <w:sz w:val="20"/>
            </w:rPr>
            <w:instrText xml:space="preserve">PAGE  </w:instrText>
          </w:r>
          <w:r w:rsidRPr="00956FC2">
            <w:rPr>
              <w:rStyle w:val="af"/>
              <w:sz w:val="20"/>
            </w:rPr>
            <w:fldChar w:fldCharType="separate"/>
          </w:r>
          <w:r w:rsidR="00804402">
            <w:rPr>
              <w:rStyle w:val="af"/>
              <w:noProof/>
              <w:sz w:val="20"/>
            </w:rPr>
            <w:t>6</w:t>
          </w:r>
          <w:r w:rsidRPr="00956FC2">
            <w:rPr>
              <w:rStyle w:val="af"/>
              <w:sz w:val="20"/>
            </w:rPr>
            <w:fldChar w:fldCharType="end"/>
          </w:r>
          <w:r w:rsidRPr="00956FC2">
            <w:rPr>
              <w:rStyle w:val="af"/>
              <w:sz w:val="20"/>
            </w:rPr>
            <w:t xml:space="preserve"> из </w:t>
          </w:r>
          <w:fldSimple w:instr=" SECTIONPAGES   \* MERGEFORMAT ">
            <w:r w:rsidR="00804402" w:rsidRPr="00804402">
              <w:rPr>
                <w:rStyle w:val="af"/>
                <w:noProof/>
                <w:sz w:val="20"/>
                <w:szCs w:val="24"/>
              </w:rPr>
              <w:t>7</w:t>
            </w:r>
          </w:fldSimple>
          <w:r w:rsidRPr="00956FC2">
            <w:rPr>
              <w:rStyle w:val="af"/>
              <w:sz w:val="20"/>
            </w:rPr>
            <w:t xml:space="preserve"> </w:t>
          </w:r>
        </w:p>
      </w:tc>
    </w:tr>
  </w:tbl>
  <w:p w:rsidR="00BF6D5F" w:rsidRDefault="00BF6D5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02" w:rsidRDefault="00804402" w:rsidP="00BF6D5F">
      <w:r>
        <w:separator/>
      </w:r>
    </w:p>
  </w:footnote>
  <w:footnote w:type="continuationSeparator" w:id="0">
    <w:p w:rsidR="00804402" w:rsidRDefault="00804402" w:rsidP="00BF6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attachedTemplate r:id="rId1"/>
  <w:stylePaneFormatFilter w:val="3F01"/>
  <w:revisionView w:comments="0" w:insDel="0" w:formatting="0" w:inkAnnotation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20"/>
    <w:docVar w:name="att_org_adr" w:val="620026, Свердловская, обл., г. Екатеринбург, ул. Бажова, 193, оф. 172"/>
    <w:docVar w:name="att_org_dop" w:val="Общество с ограниченной ответственностью Учебно-экспертный центр охраны труда &quot;Строитель&quot; (ООО УЭЦ ОТ &quot;СТРОИТЕЛЬ&quot;); _x000d__x000a_Юридический адрес: 620026, Свердловская обл., г.Екатеринбург, ул.Бажова, д.193, оф.172; Регистрационный номер – 56 от 15.06.2015"/>
    <w:docVar w:name="att_org_name" w:val="Общество с ограниченной ответственностью Учебно-экспертный центр охраны труда &quot;Строитель&quot; (ООО УЭЦ ОТ &quot;СТРОИТЕЛЬ&quot;)"/>
    <w:docVar w:name="att_org_reg_date" w:val="15.06.2015"/>
    <w:docVar w:name="att_org_reg_num" w:val="56"/>
    <w:docVar w:name="boss_fio" w:val="Прикмета Андрей Валерьевич"/>
    <w:docVar w:name="ceh_info" w:val="Общество с ограниченной ответственностью «ЭЗОИС-Урал»"/>
    <w:docVar w:name="doc_name" w:val="Документ20"/>
    <w:docVar w:name="doc_type" w:val="5"/>
    <w:docVar w:name="fill_date" w:val="29.11.2023"/>
    <w:docVar w:name="org_guid" w:val="931E39826D6C43A0A28D813340EBC0DC"/>
    <w:docVar w:name="org_id" w:val="81"/>
    <w:docVar w:name="org_name" w:val="     "/>
    <w:docVar w:name="pers_guids" w:val="7C28449A0F7540D8B5329EC4EC27A620@173-805-362-76"/>
    <w:docVar w:name="pers_snils" w:val="7C28449A0F7540D8B5329EC4EC27A620@173-805-362-76"/>
    <w:docVar w:name="podr_id" w:val="org_81"/>
    <w:docVar w:name="pred_dolg" w:val="Директор"/>
    <w:docVar w:name="pred_fio" w:val="Герцен Я.Ю."/>
    <w:docVar w:name="rbtd_name" w:val="Общество с ограниченной ответственностью «ЭЗОИС-Урал»"/>
    <w:docVar w:name="step_test" w:val="6"/>
    <w:docVar w:name="sv_docs" w:val="1"/>
  </w:docVars>
  <w:rsids>
    <w:rsid w:val="0002033E"/>
    <w:rsid w:val="000659F3"/>
    <w:rsid w:val="00073D4D"/>
    <w:rsid w:val="000C5130"/>
    <w:rsid w:val="000D3760"/>
    <w:rsid w:val="000F0714"/>
    <w:rsid w:val="00115617"/>
    <w:rsid w:val="00162FCD"/>
    <w:rsid w:val="00196135"/>
    <w:rsid w:val="001A7AC3"/>
    <w:rsid w:val="001B19D8"/>
    <w:rsid w:val="00237B32"/>
    <w:rsid w:val="0026575E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0B7F"/>
    <w:rsid w:val="0065289A"/>
    <w:rsid w:val="006655F3"/>
    <w:rsid w:val="0067226F"/>
    <w:rsid w:val="006E4DFC"/>
    <w:rsid w:val="00725C51"/>
    <w:rsid w:val="00804402"/>
    <w:rsid w:val="00820552"/>
    <w:rsid w:val="008F067F"/>
    <w:rsid w:val="00936F48"/>
    <w:rsid w:val="009647F7"/>
    <w:rsid w:val="009A1326"/>
    <w:rsid w:val="009D6532"/>
    <w:rsid w:val="00A026A4"/>
    <w:rsid w:val="00A720CF"/>
    <w:rsid w:val="00AA1C76"/>
    <w:rsid w:val="00AF1EDF"/>
    <w:rsid w:val="00B12F45"/>
    <w:rsid w:val="00B2089E"/>
    <w:rsid w:val="00B3448B"/>
    <w:rsid w:val="00B874F5"/>
    <w:rsid w:val="00BA560A"/>
    <w:rsid w:val="00BF6D5F"/>
    <w:rsid w:val="00C0355B"/>
    <w:rsid w:val="00C93056"/>
    <w:rsid w:val="00CA2E96"/>
    <w:rsid w:val="00CD2568"/>
    <w:rsid w:val="00D11966"/>
    <w:rsid w:val="00DB7E57"/>
    <w:rsid w:val="00DC0F74"/>
    <w:rsid w:val="00DC1A91"/>
    <w:rsid w:val="00DD6622"/>
    <w:rsid w:val="00DF3B0A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F6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F6D5F"/>
    <w:rPr>
      <w:sz w:val="24"/>
    </w:rPr>
  </w:style>
  <w:style w:type="paragraph" w:styleId="ad">
    <w:name w:val="footer"/>
    <w:basedOn w:val="a"/>
    <w:link w:val="ae"/>
    <w:rsid w:val="00BF6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F6D5F"/>
    <w:rPr>
      <w:sz w:val="24"/>
    </w:rPr>
  </w:style>
  <w:style w:type="character" w:styleId="af">
    <w:name w:val="page number"/>
    <w:rsid w:val="00BF6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7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Сводная ведомость</dc:title>
  <dc:creator>0114</dc:creator>
  <cp:lastModifiedBy>0114</cp:lastModifiedBy>
  <cp:revision>1</cp:revision>
  <dcterms:created xsi:type="dcterms:W3CDTF">2023-12-01T09:31:00Z</dcterms:created>
  <dcterms:modified xsi:type="dcterms:W3CDTF">2023-12-01T09:37:00Z</dcterms:modified>
</cp:coreProperties>
</file>